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36"/>
          <w:szCs w:val="36"/>
          <w:rtl w:val="0"/>
        </w:rPr>
        <w:t xml:space="preserve">Møtereferat</w:t>
      </w:r>
      <w:r w:rsidDel="00000000" w:rsidR="00000000" w:rsidRPr="00000000">
        <w:rPr>
          <w:rtl w:val="0"/>
        </w:rPr>
      </w:r>
    </w:p>
    <w:p w:rsidR="00000000" w:rsidDel="00000000" w:rsidP="00000000" w:rsidRDefault="00000000" w:rsidRPr="00000000" w14:paraId="00000002">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180.0" w:type="dxa"/>
        <w:jc w:val="left"/>
        <w:tblInd w:w="-108.0" w:type="dxa"/>
        <w:tblLayout w:type="fixed"/>
        <w:tblLook w:val="0400"/>
      </w:tblPr>
      <w:tblGrid>
        <w:gridCol w:w="2250"/>
        <w:gridCol w:w="6930"/>
        <w:tblGridChange w:id="0">
          <w:tblGrid>
            <w:gridCol w:w="2250"/>
            <w:gridCol w:w="6930"/>
          </w:tblGrid>
        </w:tblGridChange>
      </w:tblGrid>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after="0"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Gruppe: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spacing w:after="0"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FAU – Buøy Skole</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after="0"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Møtested: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spacing w:after="0"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Buøy skole</w:t>
            </w:r>
            <w:r w:rsidDel="00000000" w:rsidR="00000000" w:rsidRPr="00000000">
              <w:rPr>
                <w:rtl w:val="0"/>
              </w:rPr>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after="0"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Møtedato/-tid: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after="0"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29.11.24, kl. 20:00-21:30</w:t>
            </w:r>
            <w:r w:rsidDel="00000000" w:rsidR="00000000" w:rsidRPr="00000000">
              <w:rPr>
                <w:rtl w:val="0"/>
              </w:rPr>
            </w:r>
          </w:p>
        </w:tc>
      </w:tr>
      <w:tr>
        <w:trPr>
          <w:cantSplit w:val="0"/>
          <w:trHeight w:val="234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0"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Oppmøte:</w:t>
              <w:tab/>
              <w:t xml:space="preserve">   </w:t>
            </w:r>
            <w:r w:rsidDel="00000000" w:rsidR="00000000" w:rsidRPr="00000000">
              <w:rPr>
                <w:rtl w:val="0"/>
              </w:rPr>
            </w:r>
          </w:p>
          <w:tbl>
            <w:tblPr>
              <w:tblStyle w:val="Table2"/>
              <w:tblW w:w="4200.0" w:type="dxa"/>
              <w:jc w:val="left"/>
              <w:tblLayout w:type="fixed"/>
              <w:tblLook w:val="0400"/>
            </w:tblPr>
            <w:tblGrid>
              <w:gridCol w:w="2817"/>
              <w:gridCol w:w="1383"/>
              <w:tblGridChange w:id="0">
                <w:tblGrid>
                  <w:gridCol w:w="2817"/>
                  <w:gridCol w:w="1383"/>
                </w:tblGrid>
              </w:tblGridChange>
            </w:tblGrid>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1A: Yann Erlend Smith- Kielland </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2A: Kine Merete Lie Rødne</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3A: Hanne Pike</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4A: Anne Lene Time</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Ikke fremmøtt</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5A: Jan Sverre Brurok</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6A: Junia Nunes</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7A: Trine Gulsrud</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Rektor</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X</w:t>
                  </w:r>
                  <w:r w:rsidDel="00000000" w:rsidR="00000000" w:rsidRPr="00000000">
                    <w:rPr>
                      <w:rtl w:val="0"/>
                    </w:rPr>
                  </w:r>
                </w:p>
              </w:tc>
            </w:tr>
          </w:tbl>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Kopi til:</w:t>
              <w:tab/>
              <w:t xml:space="preserve">Deltakere, klassekontakter og skolens hjemmeside (FAU)</w:t>
            </w:r>
            <w:r w:rsidDel="00000000" w:rsidR="00000000" w:rsidRPr="00000000">
              <w:rPr>
                <w:rtl w:val="0"/>
              </w:rPr>
            </w:r>
          </w:p>
        </w:tc>
      </w:tr>
    </w:tbl>
    <w:p w:rsidR="00000000" w:rsidDel="00000000" w:rsidP="00000000" w:rsidRDefault="00000000" w:rsidRPr="00000000" w14:paraId="0000001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3"/>
        <w:tblW w:w="9288.0" w:type="dxa"/>
        <w:jc w:val="left"/>
        <w:tblInd w:w="-108.0" w:type="dxa"/>
        <w:tblLayout w:type="fixed"/>
        <w:tblLook w:val="0400"/>
      </w:tblPr>
      <w:tblGrid>
        <w:gridCol w:w="696"/>
        <w:gridCol w:w="2073"/>
        <w:gridCol w:w="5509"/>
        <w:gridCol w:w="1010"/>
        <w:tblGridChange w:id="0">
          <w:tblGrid>
            <w:gridCol w:w="696"/>
            <w:gridCol w:w="2073"/>
            <w:gridCol w:w="5509"/>
            <w:gridCol w:w="1010"/>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1F">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Saks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0">
            <w:pPr>
              <w:spacing w:after="0"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Sak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1">
            <w:pPr>
              <w:spacing w:after="0"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Referat notater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2">
            <w:pPr>
              <w:spacing w:after="0"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Ansvar</w:t>
            </w: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Gjennomgang av referat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Godkjent.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 Rektor informerer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numPr>
                <w:ilvl w:val="0"/>
                <w:numId w:val="1"/>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SU referat</w:t>
            </w:r>
          </w:p>
          <w:p w:rsidR="00000000" w:rsidDel="00000000" w:rsidP="00000000" w:rsidRDefault="00000000" w:rsidRPr="00000000" w14:paraId="0000002A">
            <w:pPr>
              <w:numPr>
                <w:ilvl w:val="0"/>
                <w:numId w:val="1"/>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Trygt og godt skolemiljø, ny plan, </w:t>
            </w:r>
            <w:r w:rsidDel="00000000" w:rsidR="00000000" w:rsidRPr="00000000">
              <w:rPr>
                <w:color w:val="000000"/>
                <w:sz w:val="20"/>
                <w:szCs w:val="20"/>
                <w:rtl w:val="0"/>
              </w:rPr>
              <w:t xml:space="preserve">oppdatert og ganske omfattende. Ligger på FAUs google drive. </w:t>
            </w: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Stortingsmelding, en mer praktisk skole </w:t>
            </w:r>
            <w:r w:rsidDel="00000000" w:rsidR="00000000" w:rsidRPr="00000000">
              <w:rPr>
                <w:color w:val="000000"/>
                <w:sz w:val="20"/>
                <w:szCs w:val="20"/>
                <w:rtl w:val="0"/>
              </w:rPr>
              <w:t xml:space="preserve">til informasjon. Mer praktisk skole. Buøy er en del av ett prosjekt, en av 13 skoler, der en arbeider med mer praktisk skole, mer relevante oppgaver som er mer knyttet til dagliglivet. Eks: Bruker dagliglivet som mattelæring f.eks tiervenner for 1-2 klasse, veksling for de eldre. </w:t>
            </w: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SFO, ny organisering.</w:t>
            </w:r>
            <w:r w:rsidDel="00000000" w:rsidR="00000000" w:rsidRPr="00000000">
              <w:rPr>
                <w:color w:val="000000"/>
                <w:sz w:val="20"/>
                <w:szCs w:val="20"/>
                <w:rtl w:val="0"/>
              </w:rPr>
              <w:t xml:space="preserve"> SFO leder går av med pensjon jan 2025. Ledelsen av SFO er tenkt å overflyttes til skolen. Rektor blir i så fall avdelingsleder for 3-4klasseSFO og en avdelingsleder for 1-2klasseSFO. Tenker å opprette “baseledere” som er tettere på elevene fra dag til dag. Slik organisering har de på en del andre småskoler, blant annet Roaldsøy. Evalueres til sommeren. Ønsker at SFO skal ha større interaksjon med skolen og ser positive sider ved dette. Informerer litt om CLASS, som fokuserer på klasseromsorganisering, instruksjonsstøtte og bedre samhandling med barn, slik at de skal oppleve tretthet, livsmestring og støtte til utvikling og læring i sin hverdag. </w:t>
            </w: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b w:val="1"/>
                <w:color w:val="000000"/>
                <w:sz w:val="20"/>
                <w:szCs w:val="20"/>
              </w:rPr>
            </w:pPr>
            <w:r w:rsidDel="00000000" w:rsidR="00000000" w:rsidRPr="00000000">
              <w:rPr>
                <w:b w:val="1"/>
                <w:color w:val="000000"/>
                <w:sz w:val="20"/>
                <w:szCs w:val="20"/>
                <w:rtl w:val="0"/>
              </w:rPr>
              <w:t xml:space="preserve">Julegudstjeneste. </w:t>
            </w:r>
            <w:r w:rsidDel="00000000" w:rsidR="00000000" w:rsidRPr="00000000">
              <w:rPr>
                <w:color w:val="000000"/>
                <w:sz w:val="20"/>
                <w:szCs w:val="20"/>
                <w:rtl w:val="0"/>
              </w:rPr>
              <w:t xml:space="preserve">Mediadiskusjon om julegudstjeneste. Stavanger kommune har angitt at en kan gjennomføre skolegudstjeneste, men at det også skal tilbys annet opplegg. </w:t>
            </w:r>
            <w:r w:rsidDel="00000000" w:rsidR="00000000" w:rsidRPr="00000000">
              <w:rPr>
                <w:rtl w:val="0"/>
              </w:rPr>
            </w:r>
          </w:p>
          <w:p w:rsidR="00000000" w:rsidDel="00000000" w:rsidP="00000000" w:rsidRDefault="00000000" w:rsidRPr="00000000" w14:paraId="0000002E">
            <w:pPr>
              <w:spacing w:after="0" w:line="240" w:lineRule="auto"/>
              <w:ind w:left="720" w:firstLine="0"/>
              <w:rPr>
                <w:color w:val="000000"/>
                <w:sz w:val="20"/>
                <w:szCs w:val="20"/>
              </w:rPr>
            </w:pPr>
            <w:r w:rsidDel="00000000" w:rsidR="00000000" w:rsidRPr="00000000">
              <w:rPr>
                <w:b w:val="1"/>
                <w:color w:val="000000"/>
                <w:sz w:val="20"/>
                <w:szCs w:val="20"/>
                <w:rtl w:val="0"/>
              </w:rPr>
              <w:t xml:space="preserve">Kommentar fra Foreldre i FAU:</w:t>
            </w:r>
            <w:r w:rsidDel="00000000" w:rsidR="00000000" w:rsidRPr="00000000">
              <w:rPr>
                <w:color w:val="000000"/>
                <w:sz w:val="20"/>
                <w:szCs w:val="20"/>
                <w:rtl w:val="0"/>
              </w:rPr>
              <w:t xml:space="preserve"> diskuteres om julegudstjeneste kan kalles «ikke forkynnende» da dette er en del av lovverket. Motstridende krefter. Det savnes enda tydeligere beskjed fra myndighetene. Viktig at det som skolen organiserer må være inkluderende. De barna som ikke går i julegudstjenesten føler seg ofte ekskludert. </w:t>
            </w:r>
          </w:p>
          <w:p w:rsidR="00000000" w:rsidDel="00000000" w:rsidP="00000000" w:rsidRDefault="00000000" w:rsidRPr="00000000" w14:paraId="0000002F">
            <w:pPr>
              <w:spacing w:after="0" w:line="240" w:lineRule="auto"/>
              <w:ind w:left="720" w:firstLine="0"/>
              <w:rPr>
                <w:b w:val="1"/>
                <w:color w:val="000000"/>
                <w:sz w:val="20"/>
                <w:szCs w:val="20"/>
              </w:rPr>
            </w:pPr>
            <w:r w:rsidDel="00000000" w:rsidR="00000000" w:rsidRPr="00000000">
              <w:rPr>
                <w:color w:val="000000"/>
                <w:sz w:val="20"/>
                <w:szCs w:val="20"/>
                <w:rtl w:val="0"/>
              </w:rPr>
              <w:t xml:space="preserve">Det er for kort tid til å endre på plan for i år. Det foreslås at vi tidlig i 2025, planlegger hva en skal gjøre i 2025. Fokusere på inkludering og mangfold, f.eks: julesang i gymsalen etc.</w:t>
            </w:r>
            <w:r w:rsidDel="00000000" w:rsidR="00000000" w:rsidRPr="00000000">
              <w:rPr>
                <w:b w:val="1"/>
                <w:color w:val="000000"/>
                <w:sz w:val="20"/>
                <w:szCs w:val="20"/>
                <w:rtl w:val="0"/>
              </w:rPr>
              <w:t xml:space="preserve"> Hva med en foreldreavstemming? </w:t>
            </w:r>
          </w:p>
          <w:p w:rsidR="00000000" w:rsidDel="00000000" w:rsidP="00000000" w:rsidRDefault="00000000" w:rsidRPr="00000000" w14:paraId="00000030">
            <w:pPr>
              <w:spacing w:after="0" w:line="240" w:lineRule="auto"/>
              <w:rPr>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Julefest 05.12 </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hd w:fill="ffffff" w:val="clear"/>
              <w:spacing w:after="0"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Se egen fremdriftsplan.</w:t>
            </w:r>
          </w:p>
          <w:p w:rsidR="00000000" w:rsidDel="00000000" w:rsidP="00000000" w:rsidRDefault="00000000" w:rsidRPr="00000000" w14:paraId="00000036">
            <w:pPr>
              <w:shd w:fill="ffffff" w:val="clear"/>
              <w:spacing w:after="0" w:before="1" w:line="240" w:lineRule="auto"/>
              <w:rPr>
                <w:rFonts w:ascii="Calibri" w:cs="Calibri" w:eastAsia="Calibri" w:hAnsi="Calibri"/>
                <w:color w:val="242424"/>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Lys i mørket 13.12</w:t>
            </w:r>
          </w:p>
          <w:p w:rsidR="00000000" w:rsidDel="00000000" w:rsidP="00000000" w:rsidRDefault="00000000" w:rsidRPr="00000000" w14:paraId="0000003A">
            <w:pPr>
              <w:spacing w:after="0" w:line="240" w:lineRule="auto"/>
              <w:rPr>
                <w:rFonts w:ascii="Calibri" w:cs="Calibri" w:eastAsia="Calibri" w:hAnsi="Calibri"/>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hd w:fill="ffffff" w:val="clear"/>
              <w:spacing w:after="0"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Hvor mange lussekatter skal bestilles? CA 125 leverer. 10 ekstra til lærerne. </w:t>
            </w:r>
          </w:p>
          <w:p w:rsidR="00000000" w:rsidDel="00000000" w:rsidP="00000000" w:rsidRDefault="00000000" w:rsidRPr="00000000" w14:paraId="0000003C">
            <w:pPr>
              <w:shd w:fill="ffffff" w:val="clear"/>
              <w:spacing w:after="0"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Hvem kan hente og levere?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before="1"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Trine</w:t>
            </w:r>
            <w:r w:rsidDel="00000000" w:rsidR="00000000" w:rsidRPr="00000000">
              <w:rPr>
                <w:rtl w:val="0"/>
              </w:rPr>
            </w:r>
          </w:p>
        </w:tc>
      </w:tr>
      <w:tr>
        <w:trPr>
          <w:cantSplit w:val="0"/>
          <w:trHeight w:val="9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Skolemiljø saker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hd w:fill="ffffff" w:val="clear"/>
              <w:spacing w:after="0" w:line="240" w:lineRule="auto"/>
              <w:rPr>
                <w:rFonts w:ascii="Calibri" w:cs="Calibri" w:eastAsia="Calibri" w:hAnsi="Calibri"/>
                <w:color w:val="242424"/>
                <w:sz w:val="20"/>
                <w:szCs w:val="20"/>
              </w:rPr>
            </w:pPr>
            <w:r w:rsidDel="00000000" w:rsidR="00000000" w:rsidRPr="00000000">
              <w:rPr>
                <w:rFonts w:ascii="Times New Roman" w:cs="Times New Roman" w:eastAsia="Times New Roman" w:hAnsi="Times New Roman"/>
                <w:b w:val="1"/>
                <w:color w:val="000000"/>
                <w:sz w:val="20"/>
                <w:szCs w:val="20"/>
                <w:rtl w:val="0"/>
              </w:rPr>
              <w:t xml:space="preserve">SoMe workshop</w:t>
            </w:r>
            <w:r w:rsidDel="00000000" w:rsidR="00000000" w:rsidRPr="00000000">
              <w:rPr>
                <w:rFonts w:ascii="Times New Roman" w:cs="Times New Roman" w:eastAsia="Times New Roman" w:hAnsi="Times New Roman"/>
                <w:b w:val="1"/>
                <w:color w:val="000000"/>
                <w:sz w:val="23"/>
                <w:szCs w:val="23"/>
                <w:rtl w:val="0"/>
              </w:rPr>
              <w:t xml:space="preserve"> </w:t>
              <w:br w:type="textWrapping"/>
            </w:r>
            <w:r w:rsidDel="00000000" w:rsidR="00000000" w:rsidRPr="00000000">
              <w:rPr>
                <w:rFonts w:ascii="Calibri" w:cs="Calibri" w:eastAsia="Calibri" w:hAnsi="Calibri"/>
                <w:color w:val="242424"/>
                <w:sz w:val="20"/>
                <w:szCs w:val="20"/>
                <w:rtl w:val="0"/>
              </w:rPr>
              <w:t xml:space="preserve">15.januar kl. 18:00-21:00 Folkets hus.  – kommunalt FAU. Hvem drar. Tentativt Hanne, Kine og Yann, Junia . TBC. </w:t>
            </w:r>
          </w:p>
          <w:p w:rsidR="00000000" w:rsidDel="00000000" w:rsidP="00000000" w:rsidRDefault="00000000" w:rsidRPr="00000000" w14:paraId="00000041">
            <w:pPr>
              <w:shd w:fill="ffffff" w:val="clear"/>
              <w:spacing w:after="0"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Veien videre. Tas videre i januar.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SoMe: </w:t>
              <w:br w:type="textWrapping"/>
            </w:r>
            <w:r w:rsidDel="00000000" w:rsidR="00000000" w:rsidRPr="00000000">
              <w:rPr>
                <w:rFonts w:ascii="Times New Roman" w:cs="Times New Roman" w:eastAsia="Times New Roman" w:hAnsi="Times New Roman"/>
                <w:color w:val="000000"/>
                <w:sz w:val="24"/>
                <w:szCs w:val="24"/>
                <w:rtl w:val="0"/>
              </w:rPr>
              <w:t xml:space="preserve">Yann, Hanne, Kine</w:t>
            </w: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Eventuelt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42424"/>
                <w:sz w:val="20"/>
                <w:szCs w:val="20"/>
                <w:rtl w:val="0"/>
              </w:rPr>
              <w:t xml:space="preserve">*Bruk hjelm kampanje til våren? </w:t>
            </w:r>
            <w:r w:rsidDel="00000000" w:rsidR="00000000" w:rsidRPr="00000000">
              <w:rPr>
                <w:rtl w:val="0"/>
              </w:rPr>
            </w:r>
          </w:p>
          <w:p w:rsidR="00000000" w:rsidDel="00000000" w:rsidP="00000000" w:rsidRDefault="00000000" w:rsidRPr="00000000" w14:paraId="00000046">
            <w:pPr>
              <w:spacing w:after="0" w:line="240" w:lineRule="auto"/>
              <w:rPr>
                <w:sz w:val="20"/>
                <w:szCs w:val="20"/>
              </w:rPr>
            </w:pPr>
            <w:r w:rsidDel="00000000" w:rsidR="00000000" w:rsidRPr="00000000">
              <w:rPr>
                <w:sz w:val="20"/>
                <w:szCs w:val="20"/>
                <w:rtl w:val="0"/>
              </w:rPr>
              <w:t xml:space="preserve">*Fritidskort. Hvert barn mellom 6-18 år får 1000 kr i året til å bruke til fritidsaktiviteter. Denne ordningen er startet i Sola. Det skal gjelde fra 10.des i Stavanger kommune, men de har ikke lov til å informerer om dette via skolene.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Neste FAU møte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hd w:fill="ffffff" w:val="clear"/>
              <w:spacing w:after="0"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Ny møtedato og klokkeslett</w:t>
            </w:r>
          </w:p>
          <w:p w:rsidR="00000000" w:rsidDel="00000000" w:rsidP="00000000" w:rsidRDefault="00000000" w:rsidRPr="00000000" w14:paraId="0000004B">
            <w:pPr>
              <w:shd w:fill="ffffff" w:val="clear"/>
              <w:spacing w:after="0" w:line="240" w:lineRule="auto"/>
              <w:rPr>
                <w:b w:val="1"/>
                <w:sz w:val="23"/>
                <w:szCs w:val="23"/>
              </w:rPr>
            </w:pPr>
            <w:r w:rsidDel="00000000" w:rsidR="00000000" w:rsidRPr="00000000">
              <w:rPr>
                <w:b w:val="1"/>
                <w:sz w:val="23"/>
                <w:szCs w:val="23"/>
                <w:rtl w:val="0"/>
              </w:rPr>
              <w:t xml:space="preserve">Ny møtedato og klokkeslett</w:t>
            </w:r>
          </w:p>
          <w:p w:rsidR="00000000" w:rsidDel="00000000" w:rsidP="00000000" w:rsidRDefault="00000000" w:rsidRPr="00000000" w14:paraId="0000004C">
            <w:pPr>
              <w:spacing w:after="0" w:line="240" w:lineRule="auto"/>
              <w:rPr>
                <w:b w:val="1"/>
                <w:sz w:val="21"/>
                <w:szCs w:val="21"/>
              </w:rPr>
            </w:pPr>
            <w:r w:rsidDel="00000000" w:rsidR="00000000" w:rsidRPr="00000000">
              <w:rPr>
                <w:b w:val="1"/>
                <w:sz w:val="21"/>
                <w:szCs w:val="21"/>
                <w:rtl w:val="0"/>
              </w:rPr>
              <w:t xml:space="preserve">28.01.25 klokken 19:00</w:t>
            </w:r>
          </w:p>
          <w:p w:rsidR="00000000" w:rsidDel="00000000" w:rsidP="00000000" w:rsidRDefault="00000000" w:rsidRPr="00000000" w14:paraId="0000004D">
            <w:pPr>
              <w:spacing w:after="0" w:line="240" w:lineRule="auto"/>
              <w:rPr>
                <w:b w:val="1"/>
                <w:sz w:val="21"/>
                <w:szCs w:val="21"/>
              </w:rPr>
            </w:pPr>
            <w:r w:rsidDel="00000000" w:rsidR="00000000" w:rsidRPr="00000000">
              <w:rPr>
                <w:rtl w:val="0"/>
              </w:rPr>
            </w:r>
          </w:p>
          <w:p w:rsidR="00000000" w:rsidDel="00000000" w:rsidP="00000000" w:rsidRDefault="00000000" w:rsidRPr="00000000" w14:paraId="0000004E">
            <w:pPr>
              <w:spacing w:after="0" w:line="240" w:lineRule="auto"/>
              <w:rPr>
                <w:b w:val="1"/>
                <w:sz w:val="21"/>
                <w:szCs w:val="21"/>
              </w:rPr>
            </w:pPr>
            <w:r w:rsidDel="00000000" w:rsidR="00000000" w:rsidRPr="00000000">
              <w:rPr>
                <w:b w:val="1"/>
                <w:sz w:val="21"/>
                <w:szCs w:val="21"/>
                <w:rtl w:val="0"/>
              </w:rPr>
              <w:t xml:space="preserve">Saker til neste møte: </w:t>
            </w:r>
          </w:p>
          <w:p w:rsidR="00000000" w:rsidDel="00000000" w:rsidP="00000000" w:rsidRDefault="00000000" w:rsidRPr="00000000" w14:paraId="0000004F">
            <w:pPr>
              <w:spacing w:after="0" w:line="240" w:lineRule="auto"/>
              <w:rPr>
                <w:sz w:val="21"/>
                <w:szCs w:val="21"/>
              </w:rPr>
            </w:pPr>
            <w:r w:rsidDel="00000000" w:rsidR="00000000" w:rsidRPr="00000000">
              <w:rPr>
                <w:sz w:val="21"/>
                <w:szCs w:val="21"/>
                <w:rtl w:val="0"/>
              </w:rPr>
              <w:t xml:space="preserve">17 mai feiring. Avstemming</w:t>
            </w:r>
          </w:p>
          <w:p w:rsidR="00000000" w:rsidDel="00000000" w:rsidP="00000000" w:rsidRDefault="00000000" w:rsidRPr="00000000" w14:paraId="00000050">
            <w:pPr>
              <w:spacing w:after="0" w:line="240" w:lineRule="auto"/>
              <w:rPr>
                <w:sz w:val="21"/>
                <w:szCs w:val="21"/>
              </w:rPr>
            </w:pPr>
            <w:r w:rsidDel="00000000" w:rsidR="00000000" w:rsidRPr="00000000">
              <w:rPr>
                <w:sz w:val="21"/>
                <w:szCs w:val="21"/>
                <w:rtl w:val="0"/>
              </w:rPr>
              <w:t xml:space="preserve">Julegudstjeneste, nytt opplegg til neste år</w:t>
            </w:r>
          </w:p>
          <w:p w:rsidR="00000000" w:rsidDel="00000000" w:rsidP="00000000" w:rsidRDefault="00000000" w:rsidRPr="00000000" w14:paraId="00000051">
            <w:pPr>
              <w:spacing w:after="0" w:line="240" w:lineRule="auto"/>
              <w:rPr>
                <w:sz w:val="21"/>
                <w:szCs w:val="21"/>
              </w:rPr>
            </w:pPr>
            <w:r w:rsidDel="00000000" w:rsidR="00000000" w:rsidRPr="00000000">
              <w:rPr>
                <w:sz w:val="21"/>
                <w:szCs w:val="21"/>
                <w:rtl w:val="0"/>
              </w:rPr>
              <w:t xml:space="preserve">SoMe- brosjyre</w:t>
            </w:r>
          </w:p>
          <w:p w:rsidR="00000000" w:rsidDel="00000000" w:rsidP="00000000" w:rsidRDefault="00000000" w:rsidRPr="00000000" w14:paraId="00000052">
            <w:pPr>
              <w:spacing w:after="0" w:line="240" w:lineRule="auto"/>
              <w:rPr>
                <w:color w:val="242424"/>
                <w:sz w:val="18"/>
                <w:szCs w:val="18"/>
              </w:rPr>
            </w:pPr>
            <w:r w:rsidDel="00000000" w:rsidR="00000000" w:rsidRPr="00000000">
              <w:rPr>
                <w:sz w:val="21"/>
                <w:szCs w:val="21"/>
                <w:rtl w:val="0"/>
              </w:rPr>
              <w:t xml:space="preserve">Hjelm kampanje</w:t>
            </w:r>
            <w:r w:rsidDel="00000000" w:rsidR="00000000" w:rsidRPr="00000000">
              <w:rPr>
                <w:rtl w:val="0"/>
              </w:rPr>
            </w:r>
          </w:p>
          <w:p w:rsidR="00000000" w:rsidDel="00000000" w:rsidP="00000000" w:rsidRDefault="00000000" w:rsidRPr="00000000" w14:paraId="00000053">
            <w:pPr>
              <w:shd w:fill="ffffff" w:val="clear"/>
              <w:spacing w:after="0" w:line="240" w:lineRule="auto"/>
              <w:rPr>
                <w:color w:val="242424"/>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u w:val="single"/>
          <w:rtl w:val="0"/>
        </w:rPr>
        <w:t xml:space="preserve">Linker:</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Buøy Skole FAU webside: </w:t>
      </w:r>
      <w:hyperlink r:id="rId7">
        <w:r w:rsidDel="00000000" w:rsidR="00000000" w:rsidRPr="00000000">
          <w:rPr>
            <w:rFonts w:ascii="Calibri" w:cs="Calibri" w:eastAsia="Calibri" w:hAnsi="Calibri"/>
            <w:color w:val="0000ff"/>
            <w:sz w:val="20"/>
            <w:szCs w:val="20"/>
            <w:u w:val="single"/>
            <w:rtl w:val="0"/>
          </w:rPr>
          <w:t xml:space="preserve">https://www.minskole.no/buoy/seksjon/10790</w:t>
        </w:r>
      </w:hyperlink>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Hundvåg BydelsFAU sin hjemmeside: </w:t>
      </w:r>
      <w:hyperlink r:id="rId8">
        <w:r w:rsidDel="00000000" w:rsidR="00000000" w:rsidRPr="00000000">
          <w:rPr>
            <w:rFonts w:ascii="Calibri" w:cs="Calibri" w:eastAsia="Calibri" w:hAnsi="Calibri"/>
            <w:color w:val="0000ff"/>
            <w:sz w:val="20"/>
            <w:szCs w:val="20"/>
            <w:u w:val="single"/>
            <w:rtl w:val="0"/>
          </w:rPr>
          <w:t xml:space="preserve">http://www.minskole.no/kfu/seksjon/9354</w:t>
        </w:r>
      </w:hyperlink>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KFU: </w:t>
      </w:r>
      <w:hyperlink r:id="rId9">
        <w:r w:rsidDel="00000000" w:rsidR="00000000" w:rsidRPr="00000000">
          <w:rPr>
            <w:rFonts w:ascii="Calibri" w:cs="Calibri" w:eastAsia="Calibri" w:hAnsi="Calibri"/>
            <w:color w:val="0000ff"/>
            <w:sz w:val="20"/>
            <w:szCs w:val="20"/>
            <w:u w:val="single"/>
            <w:rtl w:val="0"/>
          </w:rPr>
          <w:t xml:space="preserve">http://www.minskole.no/kfu</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NormalWeb">
    <w:name w:val="Normal (Web)"/>
    <w:basedOn w:val="Normal"/>
    <w:uiPriority w:val="99"/>
    <w:semiHidden w:val="1"/>
    <w:unhideWhenUsed w:val="1"/>
    <w:rsid w:val="005E5C69"/>
    <w:pPr>
      <w:spacing w:after="100" w:afterAutospacing="1" w:before="100" w:beforeAutospacing="1" w:line="240" w:lineRule="auto"/>
    </w:pPr>
    <w:rPr>
      <w:rFonts w:ascii="Times New Roman" w:cs="Times New Roman" w:eastAsia="Times New Roman" w:hAnsi="Times New Roman"/>
      <w:kern w:val="0"/>
      <w:sz w:val="24"/>
      <w:szCs w:val="24"/>
      <w:lang w:eastAsia="nb-NO"/>
    </w:rPr>
  </w:style>
  <w:style w:type="character" w:styleId="apple-tab-span" w:customStyle="1">
    <w:name w:val="apple-tab-span"/>
    <w:basedOn w:val="Standardskriftforavsnitt"/>
    <w:rsid w:val="005E5C69"/>
  </w:style>
  <w:style w:type="character" w:styleId="Hyperkobling">
    <w:name w:val="Hyperlink"/>
    <w:basedOn w:val="Standardskriftforavsnitt"/>
    <w:uiPriority w:val="99"/>
    <w:semiHidden w:val="1"/>
    <w:unhideWhenUsed w:val="1"/>
    <w:rsid w:val="005E5C69"/>
    <w:rPr>
      <w:color w:val="0000ff"/>
      <w:u w:val="single"/>
    </w:rPr>
  </w:style>
  <w:style w:type="paragraph" w:styleId="Listeavsnitt">
    <w:name w:val="List Paragraph"/>
    <w:basedOn w:val="Normal"/>
    <w:uiPriority w:val="34"/>
    <w:qFormat w:val="1"/>
    <w:rsid w:val="00A53D30"/>
    <w:pPr>
      <w:ind w:left="720"/>
      <w:contextualSpacing w:val="1"/>
    </w:pPr>
  </w:style>
  <w:style w:type="paragraph" w:styleId="Bunntekst">
    <w:name w:val="footer"/>
    <w:basedOn w:val="Normal"/>
    <w:link w:val="BunntekstTegn"/>
    <w:uiPriority w:val="99"/>
    <w:unhideWhenUsed w:val="1"/>
    <w:rsid w:val="00066668"/>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6666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yperlink" Target="http://www.minskole.no/kf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nskole.no/buoy/seksjon/10790" TargetMode="External"/><Relationship Id="rId8" Type="http://schemas.openxmlformats.org/officeDocument/2006/relationships/hyperlink" Target="http://www.minskole.no/kfu/seksjon/935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ZD7dUl6rVWO+DLplI7b3JYWiw==">CgMxLjA4AHIhMTBjUl9XM3JsVllkX1NMWkZFVFJRbXQxeVgzdHVTdU5o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2024-11-28T19:18:00Z</dcterms:created>
  <dc:creator>Hanne Markhus Pike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2024-11-28T20:17:08Z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c02e1e43-f9a9-4191-bbe1-0545b0f58e67</vt:lpwstr>
  </property>
  <property fmtid="{D5CDD505-2E9C-101B-9397-08002B2CF9AE}" pid="8" name="MSIP_Label_0c3ffc1c-ef00-4620-9c2f-7d9c1597774b_ContentBits">
    <vt:lpwstr>2</vt:lpwstr>
  </property>
</Properties>
</file>